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C2B2B" w14:textId="77777777" w:rsidR="0092589C" w:rsidRDefault="00000000">
      <w:pPr>
        <w:spacing w:after="40"/>
        <w:jc w:val="center"/>
      </w:pPr>
      <w:r>
        <w:rPr>
          <w:b/>
          <w:bCs/>
          <w:color w:val="1F4E5F"/>
          <w:sz w:val="38"/>
          <w:szCs w:val="38"/>
        </w:rPr>
        <w:t>BOOK NORFOLK BEACH HOUSE</w:t>
      </w:r>
    </w:p>
    <w:p w14:paraId="7FE0F146" w14:textId="77777777" w:rsidR="0092589C" w:rsidRDefault="00000000">
      <w:pPr>
        <w:pBdr>
          <w:bottom w:val="single" w:sz="6" w:space="6" w:color="1F4E5F"/>
        </w:pBdr>
        <w:spacing w:after="160"/>
        <w:jc w:val="center"/>
      </w:pPr>
      <w:r>
        <w:rPr>
          <w:i/>
          <w:iCs/>
        </w:rPr>
        <w:t>38 Cromer Road, Mundesley NR11 8DB • www.norfolkbeachhouse.co.uk</w:t>
      </w:r>
    </w:p>
    <w:p w14:paraId="739516C4" w14:textId="77777777" w:rsidR="0092589C" w:rsidRDefault="00000000">
      <w:pPr>
        <w:spacing w:after="100"/>
      </w:pPr>
      <w:r>
        <w:rPr>
          <w:b/>
          <w:bCs/>
        </w:rPr>
        <w:t xml:space="preserve">Please complete and return this form with payment within 48 hours. </w:t>
      </w:r>
      <w:r>
        <w:t>No booking is confirmed until a booking form is received. Prices are on our website; BACS details are in your booking email.</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000"/>
      </w:tblGrid>
      <w:tr w:rsidR="0092589C" w14:paraId="687F0B5F"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399765A6" w14:textId="77777777" w:rsidR="0092589C" w:rsidRDefault="00000000">
            <w:r>
              <w:rPr>
                <w:b/>
                <w:bCs/>
              </w:rPr>
              <w:t>Full name of host</w:t>
            </w:r>
          </w:p>
        </w:tc>
        <w:tc>
          <w:tcPr>
            <w:tcW w:w="6000" w:type="dxa"/>
            <w:tcMar>
              <w:top w:w="90" w:type="dxa"/>
              <w:left w:w="130" w:type="dxa"/>
              <w:bottom w:w="90" w:type="dxa"/>
              <w:right w:w="130" w:type="dxa"/>
            </w:tcMar>
            <w:vAlign w:val="center"/>
          </w:tcPr>
          <w:p w14:paraId="0023624E" w14:textId="77777777" w:rsidR="0092589C" w:rsidRDefault="0092589C"/>
        </w:tc>
      </w:tr>
      <w:tr w:rsidR="0092589C" w14:paraId="607F4CAE"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6CE42ED3" w14:textId="77777777" w:rsidR="0092589C" w:rsidRDefault="00000000">
            <w:r>
              <w:rPr>
                <w:b/>
                <w:bCs/>
              </w:rPr>
              <w:t>Numbers attending</w:t>
            </w:r>
          </w:p>
        </w:tc>
        <w:tc>
          <w:tcPr>
            <w:tcW w:w="6000" w:type="dxa"/>
            <w:tcMar>
              <w:top w:w="90" w:type="dxa"/>
              <w:left w:w="130" w:type="dxa"/>
              <w:bottom w:w="90" w:type="dxa"/>
              <w:right w:w="130" w:type="dxa"/>
            </w:tcMar>
            <w:vAlign w:val="center"/>
          </w:tcPr>
          <w:p w14:paraId="08E551C9" w14:textId="77777777" w:rsidR="0092589C" w:rsidRDefault="0092589C"/>
        </w:tc>
      </w:tr>
      <w:tr w:rsidR="0092589C" w14:paraId="3068D4C5"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0EADA60D" w14:textId="77777777" w:rsidR="0092589C" w:rsidRDefault="00000000">
            <w:r>
              <w:rPr>
                <w:b/>
                <w:bCs/>
              </w:rPr>
              <w:t>Type of visit (hen, family, group)</w:t>
            </w:r>
          </w:p>
        </w:tc>
        <w:tc>
          <w:tcPr>
            <w:tcW w:w="6000" w:type="dxa"/>
            <w:tcMar>
              <w:top w:w="90" w:type="dxa"/>
              <w:left w:w="130" w:type="dxa"/>
              <w:bottom w:w="90" w:type="dxa"/>
              <w:right w:w="130" w:type="dxa"/>
            </w:tcMar>
            <w:vAlign w:val="center"/>
          </w:tcPr>
          <w:p w14:paraId="36C7F759" w14:textId="77777777" w:rsidR="0092589C" w:rsidRDefault="0092589C"/>
        </w:tc>
      </w:tr>
      <w:tr w:rsidR="0092589C" w14:paraId="4B1686D5"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40B74F53" w14:textId="77777777" w:rsidR="0092589C" w:rsidRDefault="00000000">
            <w:r>
              <w:rPr>
                <w:b/>
                <w:bCs/>
              </w:rPr>
              <w:t>Arrival date</w:t>
            </w:r>
          </w:p>
        </w:tc>
        <w:tc>
          <w:tcPr>
            <w:tcW w:w="6000" w:type="dxa"/>
            <w:tcMar>
              <w:top w:w="90" w:type="dxa"/>
              <w:left w:w="130" w:type="dxa"/>
              <w:bottom w:w="90" w:type="dxa"/>
              <w:right w:w="130" w:type="dxa"/>
            </w:tcMar>
            <w:vAlign w:val="center"/>
          </w:tcPr>
          <w:p w14:paraId="536B011D" w14:textId="77777777" w:rsidR="0092589C" w:rsidRDefault="0092589C"/>
        </w:tc>
      </w:tr>
      <w:tr w:rsidR="0092589C" w14:paraId="21C5515D"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3A3F764A" w14:textId="77777777" w:rsidR="0092589C" w:rsidRDefault="00000000">
            <w:r>
              <w:rPr>
                <w:b/>
                <w:bCs/>
              </w:rPr>
              <w:t>Departure date</w:t>
            </w:r>
          </w:p>
        </w:tc>
        <w:tc>
          <w:tcPr>
            <w:tcW w:w="6000" w:type="dxa"/>
            <w:tcMar>
              <w:top w:w="90" w:type="dxa"/>
              <w:left w:w="130" w:type="dxa"/>
              <w:bottom w:w="90" w:type="dxa"/>
              <w:right w:w="130" w:type="dxa"/>
            </w:tcMar>
            <w:vAlign w:val="center"/>
          </w:tcPr>
          <w:p w14:paraId="2FA9D7B7" w14:textId="77777777" w:rsidR="0092589C" w:rsidRDefault="0092589C"/>
        </w:tc>
      </w:tr>
      <w:tr w:rsidR="0092589C" w14:paraId="03277704"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29CF1402" w14:textId="77777777" w:rsidR="0092589C" w:rsidRDefault="00000000">
            <w:r>
              <w:rPr>
                <w:b/>
                <w:bCs/>
              </w:rPr>
              <w:t>Email</w:t>
            </w:r>
          </w:p>
        </w:tc>
        <w:tc>
          <w:tcPr>
            <w:tcW w:w="6000" w:type="dxa"/>
            <w:tcMar>
              <w:top w:w="90" w:type="dxa"/>
              <w:left w:w="130" w:type="dxa"/>
              <w:bottom w:w="90" w:type="dxa"/>
              <w:right w:w="130" w:type="dxa"/>
            </w:tcMar>
            <w:vAlign w:val="center"/>
          </w:tcPr>
          <w:p w14:paraId="083F658D" w14:textId="77777777" w:rsidR="0092589C" w:rsidRDefault="0092589C"/>
        </w:tc>
      </w:tr>
      <w:tr w:rsidR="0092589C" w14:paraId="56825F5B"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1C0D8F0D" w14:textId="77777777" w:rsidR="0092589C" w:rsidRDefault="00000000">
            <w:r>
              <w:rPr>
                <w:b/>
                <w:bCs/>
              </w:rPr>
              <w:t>Telephone number</w:t>
            </w:r>
          </w:p>
        </w:tc>
        <w:tc>
          <w:tcPr>
            <w:tcW w:w="6000" w:type="dxa"/>
            <w:tcMar>
              <w:top w:w="90" w:type="dxa"/>
              <w:left w:w="130" w:type="dxa"/>
              <w:bottom w:w="90" w:type="dxa"/>
              <w:right w:w="130" w:type="dxa"/>
            </w:tcMar>
            <w:vAlign w:val="center"/>
          </w:tcPr>
          <w:p w14:paraId="4F359AD9" w14:textId="77777777" w:rsidR="0092589C" w:rsidRDefault="0092589C"/>
        </w:tc>
      </w:tr>
      <w:tr w:rsidR="0092589C" w14:paraId="69F096B3"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62910ECE" w14:textId="77777777" w:rsidR="0092589C" w:rsidRDefault="00000000">
            <w:r>
              <w:rPr>
                <w:b/>
                <w:bCs/>
              </w:rPr>
              <w:t>Mobile</w:t>
            </w:r>
          </w:p>
        </w:tc>
        <w:tc>
          <w:tcPr>
            <w:tcW w:w="6000" w:type="dxa"/>
            <w:tcMar>
              <w:top w:w="90" w:type="dxa"/>
              <w:left w:w="130" w:type="dxa"/>
              <w:bottom w:w="90" w:type="dxa"/>
              <w:right w:w="130" w:type="dxa"/>
            </w:tcMar>
            <w:vAlign w:val="center"/>
          </w:tcPr>
          <w:p w14:paraId="71F1F27D" w14:textId="77777777" w:rsidR="0092589C" w:rsidRDefault="0092589C"/>
        </w:tc>
      </w:tr>
      <w:tr w:rsidR="0092589C" w14:paraId="3557C751"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4DD24371" w14:textId="77777777" w:rsidR="0092589C" w:rsidRDefault="00000000">
            <w:r>
              <w:rPr>
                <w:b/>
                <w:bCs/>
              </w:rPr>
              <w:t>Full address</w:t>
            </w:r>
          </w:p>
        </w:tc>
        <w:tc>
          <w:tcPr>
            <w:tcW w:w="6000" w:type="dxa"/>
            <w:tcMar>
              <w:top w:w="90" w:type="dxa"/>
              <w:left w:w="130" w:type="dxa"/>
              <w:bottom w:w="90" w:type="dxa"/>
              <w:right w:w="130" w:type="dxa"/>
            </w:tcMar>
            <w:vAlign w:val="center"/>
          </w:tcPr>
          <w:p w14:paraId="16722DE7" w14:textId="77777777" w:rsidR="0092589C" w:rsidRDefault="0092589C"/>
        </w:tc>
      </w:tr>
      <w:tr w:rsidR="0092589C" w14:paraId="045265D8"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03864473" w14:textId="77777777" w:rsidR="0092589C" w:rsidRDefault="00000000">
            <w:r>
              <w:rPr>
                <w:b/>
                <w:bCs/>
              </w:rPr>
              <w:t>Postcode</w:t>
            </w:r>
          </w:p>
        </w:tc>
        <w:tc>
          <w:tcPr>
            <w:tcW w:w="6000" w:type="dxa"/>
            <w:tcMar>
              <w:top w:w="90" w:type="dxa"/>
              <w:left w:w="130" w:type="dxa"/>
              <w:bottom w:w="90" w:type="dxa"/>
              <w:right w:w="130" w:type="dxa"/>
            </w:tcMar>
            <w:vAlign w:val="center"/>
          </w:tcPr>
          <w:p w14:paraId="50FC90F8" w14:textId="77777777" w:rsidR="0092589C" w:rsidRDefault="0092589C"/>
        </w:tc>
      </w:tr>
      <w:tr w:rsidR="0092589C" w14:paraId="339777BB"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6819CA96" w14:textId="77777777" w:rsidR="0092589C" w:rsidRDefault="00000000">
            <w:r>
              <w:rPr>
                <w:b/>
                <w:bCs/>
              </w:rPr>
              <w:t>Price quoted</w:t>
            </w:r>
          </w:p>
        </w:tc>
        <w:tc>
          <w:tcPr>
            <w:tcW w:w="6000" w:type="dxa"/>
            <w:tcMar>
              <w:top w:w="90" w:type="dxa"/>
              <w:left w:w="130" w:type="dxa"/>
              <w:bottom w:w="90" w:type="dxa"/>
              <w:right w:w="130" w:type="dxa"/>
            </w:tcMar>
            <w:vAlign w:val="center"/>
          </w:tcPr>
          <w:p w14:paraId="407DC265" w14:textId="77777777" w:rsidR="0092589C" w:rsidRDefault="0092589C"/>
        </w:tc>
      </w:tr>
      <w:tr w:rsidR="0092589C" w14:paraId="7399CF7F"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54D90F02" w14:textId="77777777" w:rsidR="0092589C" w:rsidRDefault="00000000">
            <w:r>
              <w:rPr>
                <w:b/>
                <w:bCs/>
              </w:rPr>
              <w:t>Deposit paid (50%)</w:t>
            </w:r>
          </w:p>
        </w:tc>
        <w:tc>
          <w:tcPr>
            <w:tcW w:w="6000" w:type="dxa"/>
            <w:tcMar>
              <w:top w:w="90" w:type="dxa"/>
              <w:left w:w="130" w:type="dxa"/>
              <w:bottom w:w="90" w:type="dxa"/>
              <w:right w:w="130" w:type="dxa"/>
            </w:tcMar>
            <w:vAlign w:val="center"/>
          </w:tcPr>
          <w:p w14:paraId="2621A3E8" w14:textId="77777777" w:rsidR="0092589C" w:rsidRDefault="0092589C"/>
        </w:tc>
      </w:tr>
      <w:tr w:rsidR="0092589C" w14:paraId="6BE2FDF1"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6EBA41A1" w14:textId="77777777" w:rsidR="0092589C" w:rsidRDefault="00000000">
            <w:r>
              <w:rPr>
                <w:b/>
                <w:bCs/>
              </w:rPr>
              <w:t>Bringing a dog? (see Dog Terms overview)</w:t>
            </w:r>
          </w:p>
        </w:tc>
        <w:tc>
          <w:tcPr>
            <w:tcW w:w="6000" w:type="dxa"/>
            <w:tcMar>
              <w:top w:w="90" w:type="dxa"/>
              <w:left w:w="130" w:type="dxa"/>
              <w:bottom w:w="90" w:type="dxa"/>
              <w:right w:w="130" w:type="dxa"/>
            </w:tcMar>
            <w:vAlign w:val="center"/>
          </w:tcPr>
          <w:p w14:paraId="7A74BF7C" w14:textId="77777777" w:rsidR="0092589C" w:rsidRDefault="00000000">
            <w:r>
              <w:rPr>
                <w:color w:val="666666"/>
                <w:sz w:val="20"/>
                <w:szCs w:val="20"/>
              </w:rPr>
              <w:t>Yes / No — breed &amp; size:</w:t>
            </w:r>
          </w:p>
        </w:tc>
      </w:tr>
      <w:tr w:rsidR="0092589C" w14:paraId="493F2E19"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7E34F72A" w14:textId="77777777" w:rsidR="0092589C" w:rsidRDefault="00000000">
            <w:r>
              <w:rPr>
                <w:b/>
                <w:bCs/>
              </w:rPr>
              <w:t>Confirm latest T&amp;Cs read</w:t>
            </w:r>
          </w:p>
        </w:tc>
        <w:tc>
          <w:tcPr>
            <w:tcW w:w="6000" w:type="dxa"/>
            <w:tcMar>
              <w:top w:w="90" w:type="dxa"/>
              <w:left w:w="130" w:type="dxa"/>
              <w:bottom w:w="90" w:type="dxa"/>
              <w:right w:w="130" w:type="dxa"/>
            </w:tcMar>
            <w:vAlign w:val="center"/>
          </w:tcPr>
          <w:p w14:paraId="50FB06C2" w14:textId="77777777" w:rsidR="0092589C" w:rsidRDefault="00000000">
            <w:hyperlink r:id="rId5" w:history="1">
              <w:r>
                <w:rPr>
                  <w:rStyle w:val="Hyperlink"/>
                </w:rPr>
                <w:t>www.norfolkbeachhouse.co.uk/terms</w:t>
              </w:r>
            </w:hyperlink>
          </w:p>
        </w:tc>
      </w:tr>
      <w:tr w:rsidR="0092589C" w14:paraId="746DBCB6" w14:textId="77777777">
        <w:tblPrEx>
          <w:tblCellMar>
            <w:top w:w="0" w:type="dxa"/>
            <w:bottom w:w="0" w:type="dxa"/>
          </w:tblCellMar>
        </w:tblPrEx>
        <w:tc>
          <w:tcPr>
            <w:tcW w:w="3400" w:type="dxa"/>
            <w:shd w:val="clear" w:color="auto" w:fill="EAF1F5"/>
            <w:tcMar>
              <w:top w:w="90" w:type="dxa"/>
              <w:left w:w="130" w:type="dxa"/>
              <w:bottom w:w="90" w:type="dxa"/>
              <w:right w:w="130" w:type="dxa"/>
            </w:tcMar>
            <w:vAlign w:val="center"/>
          </w:tcPr>
          <w:p w14:paraId="17D844F5" w14:textId="77777777" w:rsidR="0092589C" w:rsidRDefault="00000000">
            <w:r>
              <w:rPr>
                <w:b/>
                <w:bCs/>
              </w:rPr>
              <w:t>Signature &amp; date</w:t>
            </w:r>
          </w:p>
        </w:tc>
        <w:tc>
          <w:tcPr>
            <w:tcW w:w="6000" w:type="dxa"/>
            <w:tcMar>
              <w:top w:w="90" w:type="dxa"/>
              <w:left w:w="130" w:type="dxa"/>
              <w:bottom w:w="90" w:type="dxa"/>
              <w:right w:w="130" w:type="dxa"/>
            </w:tcMar>
            <w:vAlign w:val="center"/>
          </w:tcPr>
          <w:p w14:paraId="5EDA369B" w14:textId="77777777" w:rsidR="0092589C" w:rsidRDefault="0092589C"/>
        </w:tc>
      </w:tr>
    </w:tbl>
    <w:p w14:paraId="30ED7B3E" w14:textId="77777777" w:rsidR="0092589C" w:rsidRDefault="0092589C">
      <w:pPr>
        <w:spacing w:after="160"/>
      </w:pPr>
    </w:p>
    <w:p w14:paraId="219DCD5F" w14:textId="77777777" w:rsidR="0092589C" w:rsidRDefault="00000000">
      <w:pPr>
        <w:pStyle w:val="Heading1"/>
      </w:pPr>
      <w:r>
        <w:t>Booking Information</w:t>
      </w:r>
    </w:p>
    <w:p w14:paraId="3DDC72CE" w14:textId="77777777" w:rsidR="0092589C" w:rsidRDefault="00000000">
      <w:pPr>
        <w:pStyle w:val="Heading2"/>
      </w:pPr>
      <w:r>
        <w:t>Deposit &amp; Payment</w:t>
      </w:r>
    </w:p>
    <w:p w14:paraId="4D2D12A4" w14:textId="77777777" w:rsidR="0092589C" w:rsidRDefault="00000000">
      <w:pPr>
        <w:pStyle w:val="ListParagraph"/>
        <w:numPr>
          <w:ilvl w:val="0"/>
          <w:numId w:val="2"/>
        </w:numPr>
        <w:spacing w:after="40"/>
      </w:pPr>
      <w:r>
        <w:t>A non-refundable deposit of 50% is due on receipt of booking; if your booking is over 12 months away, a 25% deposit is required.</w:t>
      </w:r>
    </w:p>
    <w:p w14:paraId="5530F432" w14:textId="77777777" w:rsidR="0092589C" w:rsidRDefault="00000000">
      <w:pPr>
        <w:pStyle w:val="ListParagraph"/>
        <w:numPr>
          <w:ilvl w:val="0"/>
          <w:numId w:val="2"/>
        </w:numPr>
        <w:spacing w:after="40"/>
      </w:pPr>
      <w:r>
        <w:t>The balance is due in full 60 days before arrival. All payments are non-refundable — see cancellations.</w:t>
      </w:r>
    </w:p>
    <w:p w14:paraId="5214FB1A" w14:textId="77777777" w:rsidR="0092589C" w:rsidRDefault="00000000">
      <w:pPr>
        <w:pStyle w:val="ListParagraph"/>
        <w:numPr>
          <w:ilvl w:val="0"/>
          <w:numId w:val="2"/>
        </w:numPr>
        <w:spacing w:after="40"/>
      </w:pPr>
      <w:r>
        <w:rPr>
          <w:b/>
          <w:bCs/>
        </w:rPr>
        <w:t xml:space="preserve">Security deposit: </w:t>
      </w:r>
      <w:r>
        <w:t>£250 (£500 for hen parties or groups) is payable with the balance on all rentals and refunded in full after your visit if the house is left in a satisfactory state.</w:t>
      </w:r>
    </w:p>
    <w:p w14:paraId="09F20597" w14:textId="77777777" w:rsidR="0092589C" w:rsidRDefault="00000000">
      <w:pPr>
        <w:pStyle w:val="Heading2"/>
      </w:pPr>
      <w:r>
        <w:t>Cancellations &amp; Refunds</w:t>
      </w:r>
    </w:p>
    <w:p w14:paraId="24CD2FF9" w14:textId="77777777" w:rsidR="0092589C" w:rsidRDefault="00000000">
      <w:pPr>
        <w:pStyle w:val="ListParagraph"/>
        <w:numPr>
          <w:ilvl w:val="0"/>
          <w:numId w:val="2"/>
        </w:numPr>
        <w:spacing w:after="40"/>
      </w:pPr>
      <w:r>
        <w:t>The initial and any subsequent payments are non-refundable.</w:t>
      </w:r>
    </w:p>
    <w:p w14:paraId="6EB62D2F" w14:textId="77777777" w:rsidR="0092589C" w:rsidRDefault="00000000">
      <w:pPr>
        <w:pStyle w:val="ListParagraph"/>
        <w:numPr>
          <w:ilvl w:val="0"/>
          <w:numId w:val="2"/>
        </w:numPr>
        <w:spacing w:after="40"/>
      </w:pPr>
      <w:r>
        <w:t>If you cancel after monies are paid and we can re-let the property, we will refund in full less £500 administration charges.</w:t>
      </w:r>
    </w:p>
    <w:p w14:paraId="5DF05A16" w14:textId="77777777" w:rsidR="0092589C" w:rsidRDefault="00000000">
      <w:pPr>
        <w:pStyle w:val="ListParagraph"/>
        <w:numPr>
          <w:ilvl w:val="0"/>
          <w:numId w:val="2"/>
        </w:numPr>
        <w:spacing w:after="40"/>
      </w:pPr>
      <w:r>
        <w:t>If you wish to change dates and we can accommodate the change, a £150 administration charge applies.</w:t>
      </w:r>
    </w:p>
    <w:p w14:paraId="68BCDB20" w14:textId="77777777" w:rsidR="0092589C" w:rsidRDefault="00000000">
      <w:pPr>
        <w:pStyle w:val="ListParagraph"/>
        <w:numPr>
          <w:ilvl w:val="0"/>
          <w:numId w:val="2"/>
        </w:numPr>
        <w:spacing w:after="40"/>
      </w:pPr>
      <w:r>
        <w:t xml:space="preserve">Extenuating circumstances are listed </w:t>
      </w:r>
      <w:hyperlink r:id="rId6" w:history="1">
        <w:r>
          <w:rPr>
            <w:rStyle w:val="Hyperlink"/>
          </w:rPr>
          <w:t>here</w:t>
        </w:r>
      </w:hyperlink>
      <w:r>
        <w:t>. Holiday insurance is strongly recommended.</w:t>
      </w:r>
    </w:p>
    <w:p w14:paraId="302F525D" w14:textId="77777777" w:rsidR="0092589C" w:rsidRDefault="00000000">
      <w:pPr>
        <w:pStyle w:val="ListParagraph"/>
        <w:numPr>
          <w:ilvl w:val="0"/>
          <w:numId w:val="2"/>
        </w:numPr>
        <w:spacing w:after="40"/>
      </w:pPr>
      <w:r>
        <w:t>Should we have to cancel your holiday, every effort will be made to find suitable alternative accommodation; if this is not possible, all monies paid will be refunded and no further claims will be considered.</w:t>
      </w:r>
    </w:p>
    <w:p w14:paraId="2277774E" w14:textId="77777777" w:rsidR="0092589C" w:rsidRDefault="00000000">
      <w:pPr>
        <w:pStyle w:val="Heading2"/>
      </w:pPr>
      <w:r>
        <w:t>Arrival &amp; Departure (unless previously agreed)</w:t>
      </w:r>
    </w:p>
    <w:p w14:paraId="5C28A3AE" w14:textId="77777777" w:rsidR="0092589C" w:rsidRDefault="00000000">
      <w:pPr>
        <w:pStyle w:val="ListParagraph"/>
        <w:numPr>
          <w:ilvl w:val="0"/>
          <w:numId w:val="2"/>
        </w:numPr>
        <w:spacing w:after="40"/>
      </w:pPr>
      <w:r>
        <w:rPr>
          <w:b/>
          <w:bCs/>
        </w:rPr>
        <w:t xml:space="preserve">Full week: </w:t>
      </w:r>
      <w:r>
        <w:t>Friday 4pm until Friday 10am (Saturday to Saturday in peak summer, mid-July to end August).</w:t>
      </w:r>
    </w:p>
    <w:p w14:paraId="1E1C3AD5" w14:textId="1104890D" w:rsidR="0092589C" w:rsidRDefault="00000000">
      <w:pPr>
        <w:pStyle w:val="ListParagraph"/>
        <w:numPr>
          <w:ilvl w:val="0"/>
          <w:numId w:val="2"/>
        </w:numPr>
        <w:spacing w:after="40"/>
      </w:pPr>
      <w:r>
        <w:rPr>
          <w:b/>
          <w:bCs/>
        </w:rPr>
        <w:lastRenderedPageBreak/>
        <w:t xml:space="preserve">Weekend: </w:t>
      </w:r>
      <w:r>
        <w:t xml:space="preserve">Friday </w:t>
      </w:r>
      <w:r w:rsidR="0039030E">
        <w:t>5</w:t>
      </w:r>
      <w:r>
        <w:t xml:space="preserve">pm until </w:t>
      </w:r>
      <w:r w:rsidR="0039030E">
        <w:t xml:space="preserve">5pm </w:t>
      </w:r>
      <w:r>
        <w:t>Sunday</w:t>
      </w:r>
      <w:r w:rsidR="0039030E">
        <w:t xml:space="preserve"> (2 nights)</w:t>
      </w:r>
      <w:r>
        <w:t>, or 10am Monday as agreed for 3 nights. Please depart on time to facilitate cleaning.</w:t>
      </w:r>
    </w:p>
    <w:p w14:paraId="3C09B114" w14:textId="77777777" w:rsidR="0092589C" w:rsidRDefault="00000000">
      <w:pPr>
        <w:pStyle w:val="ListParagraph"/>
        <w:numPr>
          <w:ilvl w:val="0"/>
          <w:numId w:val="2"/>
        </w:numPr>
        <w:spacing w:after="40"/>
      </w:pPr>
      <w:r>
        <w:rPr>
          <w:b/>
          <w:bCs/>
        </w:rPr>
        <w:t xml:space="preserve">On arrival: </w:t>
      </w:r>
      <w:r>
        <w:t>contact Sharon on 07944 001241 to confirm your arrival time. Welcome instructions and key arrangements follow once the balance is received.</w:t>
      </w:r>
    </w:p>
    <w:p w14:paraId="5ADB32D7" w14:textId="77777777" w:rsidR="0092589C" w:rsidRDefault="00000000">
      <w:pPr>
        <w:pStyle w:val="ListParagraph"/>
        <w:numPr>
          <w:ilvl w:val="0"/>
          <w:numId w:val="2"/>
        </w:numPr>
        <w:spacing w:after="40"/>
      </w:pPr>
      <w:r>
        <w:rPr>
          <w:b/>
          <w:bCs/>
        </w:rPr>
        <w:t xml:space="preserve">Shopping drop: </w:t>
      </w:r>
      <w:r>
        <w:t>a shopping order can be left in the inner hall before arrival — please arrange with Sharon.</w:t>
      </w:r>
    </w:p>
    <w:p w14:paraId="263A557F" w14:textId="77777777" w:rsidR="0092589C" w:rsidRDefault="00000000">
      <w:pPr>
        <w:pStyle w:val="Heading2"/>
      </w:pPr>
      <w:r>
        <w:t>What’s Included</w:t>
      </w:r>
    </w:p>
    <w:p w14:paraId="26EEB87D" w14:textId="77777777" w:rsidR="0092589C" w:rsidRDefault="00000000">
      <w:pPr>
        <w:pStyle w:val="ListParagraph"/>
        <w:numPr>
          <w:ilvl w:val="0"/>
          <w:numId w:val="2"/>
        </w:numPr>
        <w:spacing w:after="40"/>
      </w:pPr>
      <w:r>
        <w:rPr>
          <w:b/>
          <w:bCs/>
        </w:rPr>
        <w:t xml:space="preserve">Linen &amp; towels: </w:t>
      </w:r>
      <w:r>
        <w:t>bed sheets, duvet slips, pillowcases and a bathroom towel each are included. We do not supply beach towels, and house towels must not be used on the beach. Charges apply for towels ruined by fake tan.</w:t>
      </w:r>
    </w:p>
    <w:p w14:paraId="2F285499" w14:textId="77777777" w:rsidR="0092589C" w:rsidRDefault="00000000">
      <w:pPr>
        <w:pStyle w:val="ListParagraph"/>
        <w:numPr>
          <w:ilvl w:val="0"/>
          <w:numId w:val="2"/>
        </w:numPr>
        <w:spacing w:after="40"/>
      </w:pPr>
      <w:r>
        <w:rPr>
          <w:b/>
          <w:bCs/>
        </w:rPr>
        <w:t xml:space="preserve">Gas &amp; electric: </w:t>
      </w:r>
      <w:r>
        <w:t>included in your rate, though we monitor excessive use.</w:t>
      </w:r>
    </w:p>
    <w:p w14:paraId="39424C79" w14:textId="77777777" w:rsidR="0092589C" w:rsidRDefault="00000000">
      <w:pPr>
        <w:pStyle w:val="Heading2"/>
      </w:pPr>
      <w:r>
        <w:t>Hot Tub — Strict Terms (your deposit is at risk)</w:t>
      </w:r>
    </w:p>
    <w:p w14:paraId="3F7C7E19" w14:textId="77777777" w:rsidR="0092589C" w:rsidRDefault="00000000">
      <w:pPr>
        <w:pStyle w:val="ListParagraph"/>
        <w:numPr>
          <w:ilvl w:val="0"/>
          <w:numId w:val="2"/>
        </w:numPr>
        <w:spacing w:after="40"/>
      </w:pPr>
      <w:r>
        <w:t>No use between 10pm and 8am, for any purpose, on any date.</w:t>
      </w:r>
    </w:p>
    <w:p w14:paraId="25FE4B24" w14:textId="77777777" w:rsidR="0092589C" w:rsidRDefault="00000000">
      <w:pPr>
        <w:pStyle w:val="ListParagraph"/>
        <w:numPr>
          <w:ilvl w:val="0"/>
          <w:numId w:val="2"/>
        </w:numPr>
        <w:spacing w:after="40"/>
      </w:pPr>
      <w:r>
        <w:t>Please respect our neighbours at all times with noise — this is a quiet area.</w:t>
      </w:r>
    </w:p>
    <w:p w14:paraId="2795778D" w14:textId="77777777" w:rsidR="0092589C" w:rsidRDefault="00000000">
      <w:pPr>
        <w:pStyle w:val="ListParagraph"/>
        <w:numPr>
          <w:ilvl w:val="0"/>
          <w:numId w:val="2"/>
        </w:numPr>
        <w:spacing w:after="40"/>
      </w:pPr>
      <w:r>
        <w:t>No more than 5 people; children under 12 must be supervised.</w:t>
      </w:r>
    </w:p>
    <w:p w14:paraId="2C181D0A" w14:textId="77777777" w:rsidR="0092589C" w:rsidRDefault="00000000">
      <w:pPr>
        <w:pStyle w:val="ListParagraph"/>
        <w:numPr>
          <w:ilvl w:val="0"/>
          <w:numId w:val="2"/>
        </w:numPr>
        <w:spacing w:after="40"/>
      </w:pPr>
      <w:r>
        <w:t>The cover must be replaced immediately after use. No fake tan, no drinks; shower before use.</w:t>
      </w:r>
    </w:p>
    <w:p w14:paraId="341EC0AE" w14:textId="77777777" w:rsidR="0092589C" w:rsidRDefault="00000000">
      <w:pPr>
        <w:pStyle w:val="Heading1"/>
      </w:pPr>
      <w:r>
        <w:t>Bringing a Dog? — Overview</w:t>
      </w:r>
    </w:p>
    <w:p w14:paraId="1AD2A7F5" w14:textId="77777777" w:rsidR="0092589C" w:rsidRDefault="00000000">
      <w:pPr>
        <w:spacing w:after="100"/>
      </w:pPr>
      <w:r>
        <w:t xml:space="preserve">We prefer not to take dogs, but will consider it </w:t>
      </w:r>
      <w:r>
        <w:rPr>
          <w:b/>
          <w:bCs/>
        </w:rPr>
        <w:t>by prior approval only</w:t>
      </w:r>
      <w:r>
        <w:t xml:space="preserve"> if you agree to our full Doggie Terms (supplied on request) and pay the supplement:</w:t>
      </w:r>
    </w:p>
    <w:p w14:paraId="1E822631" w14:textId="77777777" w:rsidR="0092589C" w:rsidRDefault="00000000">
      <w:pPr>
        <w:pStyle w:val="ListParagraph"/>
        <w:numPr>
          <w:ilvl w:val="0"/>
          <w:numId w:val="2"/>
        </w:numPr>
        <w:spacing w:after="40"/>
      </w:pPr>
      <w:r>
        <w:rPr>
          <w:b/>
          <w:bCs/>
        </w:rPr>
        <w:t xml:space="preserve">Charges: </w:t>
      </w:r>
      <w:r>
        <w:t>£75 per dog per weekend, £125 per dog per week, plus a £150 refundable pet deposit per owner.</w:t>
      </w:r>
    </w:p>
    <w:p w14:paraId="01FFE485" w14:textId="77777777" w:rsidR="0092589C" w:rsidRDefault="00000000">
      <w:pPr>
        <w:pStyle w:val="ListParagraph"/>
        <w:numPr>
          <w:ilvl w:val="0"/>
          <w:numId w:val="2"/>
        </w:numPr>
        <w:spacing w:after="40"/>
      </w:pPr>
      <w:r>
        <w:rPr>
          <w:b/>
          <w:bCs/>
        </w:rPr>
        <w:t>No dogs during peak summer weeks</w:t>
      </w:r>
      <w:r>
        <w:t xml:space="preserve"> (mid-July to 31 August). Large or heavy-shedding breeds are subject to approval.</w:t>
      </w:r>
    </w:p>
    <w:p w14:paraId="50EE7711" w14:textId="77777777" w:rsidR="0092589C" w:rsidRDefault="00000000">
      <w:pPr>
        <w:pStyle w:val="ListParagraph"/>
        <w:numPr>
          <w:ilvl w:val="0"/>
          <w:numId w:val="2"/>
        </w:numPr>
        <w:spacing w:after="40"/>
      </w:pPr>
      <w:r>
        <w:rPr>
          <w:b/>
          <w:bCs/>
        </w:rPr>
        <w:t xml:space="preserve">Key rules: </w:t>
      </w:r>
      <w:r>
        <w:t>ground floor only (never upstairs, in bedrooms or on furniture); supervised at all times in the garden — it has escape points; dogs must be clean and dry before entering the house; all mess collected before departure; damage is charged.</w:t>
      </w:r>
    </w:p>
    <w:p w14:paraId="675A9C38" w14:textId="77777777" w:rsidR="0092589C" w:rsidRDefault="00000000">
      <w:pPr>
        <w:pStyle w:val="ListParagraph"/>
        <w:numPr>
          <w:ilvl w:val="0"/>
          <w:numId w:val="2"/>
        </w:numPr>
        <w:spacing w:after="40"/>
      </w:pPr>
      <w:r>
        <w:t xml:space="preserve">To request approval, email </w:t>
      </w:r>
      <w:hyperlink r:id="rId7" w:history="1">
        <w:r>
          <w:rPr>
            <w:rStyle w:val="Hyperlink"/>
          </w:rPr>
          <w:t>simon@planetpursuits.com</w:t>
        </w:r>
      </w:hyperlink>
      <w:r>
        <w:t xml:space="preserve"> with your dog’s breed, size, age and behaviour notes, and your dates. The full Doggie Terms will be sent for your agreement.</w:t>
      </w:r>
    </w:p>
    <w:p w14:paraId="1A280768" w14:textId="77777777" w:rsidR="0092589C" w:rsidRDefault="00000000">
      <w:pPr>
        <w:pStyle w:val="Heading1"/>
      </w:pPr>
      <w:r>
        <w:t>Hen Parties &amp; Group Bookings — Overview</w:t>
      </w:r>
    </w:p>
    <w:p w14:paraId="0CB0EC50" w14:textId="77777777" w:rsidR="0092589C" w:rsidRDefault="00000000">
      <w:pPr>
        <w:spacing w:after="100"/>
      </w:pPr>
      <w:r>
        <w:t>Our house is a chill-out seaside holiday home, not a party house, and we have neighbours in a quiet area. Extra terms apply to hen parties and groups (full terms supplied with your booking):</w:t>
      </w:r>
    </w:p>
    <w:p w14:paraId="7A667022" w14:textId="77777777" w:rsidR="0092589C" w:rsidRDefault="00000000">
      <w:pPr>
        <w:pStyle w:val="ListParagraph"/>
        <w:numPr>
          <w:ilvl w:val="0"/>
          <w:numId w:val="2"/>
        </w:numPr>
        <w:spacing w:after="40"/>
      </w:pPr>
      <w:r>
        <w:rPr>
          <w:b/>
          <w:bCs/>
        </w:rPr>
        <w:t xml:space="preserve">Security deposit: </w:t>
      </w:r>
      <w:r>
        <w:t>£500 for hen parties and groups — at risk if these rules are broken or neighbours complain.</w:t>
      </w:r>
    </w:p>
    <w:p w14:paraId="46E8B599" w14:textId="0854F9FD" w:rsidR="0092589C" w:rsidRDefault="00000000">
      <w:pPr>
        <w:pStyle w:val="ListParagraph"/>
        <w:numPr>
          <w:ilvl w:val="0"/>
          <w:numId w:val="2"/>
        </w:numPr>
        <w:spacing w:after="40"/>
      </w:pPr>
      <w:r>
        <w:rPr>
          <w:b/>
          <w:bCs/>
        </w:rPr>
        <w:t xml:space="preserve">Occupancy: </w:t>
      </w:r>
      <w:r>
        <w:t>maximum sleeping capacity of 12 for hen parties without permission; you must tell us if occupancy will exceed 1</w:t>
      </w:r>
      <w:r w:rsidR="0039030E">
        <w:t>6</w:t>
      </w:r>
      <w:r>
        <w:t xml:space="preserve"> with guests or suppliers for any purpose.</w:t>
      </w:r>
    </w:p>
    <w:p w14:paraId="688B8220" w14:textId="77777777" w:rsidR="0092589C" w:rsidRDefault="00000000">
      <w:pPr>
        <w:pStyle w:val="ListParagraph"/>
        <w:numPr>
          <w:ilvl w:val="0"/>
          <w:numId w:val="2"/>
        </w:numPr>
        <w:spacing w:after="40"/>
      </w:pPr>
      <w:r>
        <w:rPr>
          <w:b/>
          <w:bCs/>
        </w:rPr>
        <w:t xml:space="preserve">Noise &amp; music: </w:t>
      </w:r>
      <w:r>
        <w:t>music at a social level and off (or very low) by midnight; keep noise down, especially around the hot tub.</w:t>
      </w:r>
    </w:p>
    <w:p w14:paraId="4B0BF3C5" w14:textId="77777777" w:rsidR="0092589C" w:rsidRDefault="00000000">
      <w:pPr>
        <w:pStyle w:val="ListParagraph"/>
        <w:numPr>
          <w:ilvl w:val="0"/>
          <w:numId w:val="2"/>
        </w:numPr>
        <w:spacing w:after="40"/>
      </w:pPr>
      <w:r>
        <w:rPr>
          <w:b/>
          <w:bCs/>
        </w:rPr>
        <w:t xml:space="preserve">Hot tub: </w:t>
      </w:r>
      <w:r>
        <w:t>strictly no use 10pm–8am, and absolutely no fake tan in the tub or on the sheets — extra cleaning is charged.</w:t>
      </w:r>
    </w:p>
    <w:p w14:paraId="2493A6DB" w14:textId="77777777" w:rsidR="0092589C" w:rsidRDefault="00000000">
      <w:pPr>
        <w:pStyle w:val="ListParagraph"/>
        <w:numPr>
          <w:ilvl w:val="0"/>
          <w:numId w:val="2"/>
        </w:numPr>
        <w:spacing w:after="40"/>
      </w:pPr>
      <w:r>
        <w:rPr>
          <w:b/>
          <w:bCs/>
        </w:rPr>
        <w:t xml:space="preserve">Decorations: </w:t>
      </w:r>
      <w:r>
        <w:t>no confetti or sticky tape anywhere; all decorations and balloons must be removed before departure. Shoes off; no smoking indoors; bottles to the village bottle bank.</w:t>
      </w:r>
    </w:p>
    <w:p w14:paraId="4F74F4AD" w14:textId="77777777" w:rsidR="0092589C" w:rsidRDefault="00000000">
      <w:pPr>
        <w:spacing w:after="100"/>
      </w:pPr>
      <w:r>
        <w:rPr>
          <w:b/>
          <w:bCs/>
        </w:rPr>
        <w:t>Guests infringing our house rules will be respectfully asked to leave.</w:t>
      </w:r>
    </w:p>
    <w:p w14:paraId="54DB77E0" w14:textId="77777777" w:rsidR="0092589C" w:rsidRDefault="00000000">
      <w:pPr>
        <w:pStyle w:val="Heading1"/>
      </w:pPr>
      <w:r>
        <w:t>Liability &amp; Property Protection</w:t>
      </w:r>
    </w:p>
    <w:p w14:paraId="02929CDA" w14:textId="77777777" w:rsidR="0092589C" w:rsidRDefault="00000000">
      <w:pPr>
        <w:spacing w:after="100"/>
      </w:pPr>
      <w:r>
        <w:t>You are renting the property under private agreement and we cannot accept any liability for damage, injury, theft or loss incurred during your stay. If concerned, please make provision for your own cover. As a paying guest we ask you to take these minimum precautions:</w:t>
      </w:r>
    </w:p>
    <w:p w14:paraId="4D980DD1" w14:textId="77777777" w:rsidR="0092589C" w:rsidRDefault="00000000">
      <w:pPr>
        <w:pStyle w:val="ListParagraph"/>
        <w:numPr>
          <w:ilvl w:val="0"/>
          <w:numId w:val="2"/>
        </w:numPr>
        <w:spacing w:after="40"/>
      </w:pPr>
      <w:r>
        <w:t>When the property is vacant, close and lock all doors and windows where appropriate.</w:t>
      </w:r>
    </w:p>
    <w:p w14:paraId="5D56F4BA" w14:textId="77777777" w:rsidR="0092589C" w:rsidRDefault="00000000">
      <w:pPr>
        <w:pStyle w:val="ListParagraph"/>
        <w:numPr>
          <w:ilvl w:val="0"/>
          <w:numId w:val="2"/>
        </w:numPr>
        <w:spacing w:after="40"/>
      </w:pPr>
      <w:r>
        <w:t>Switch off all electrical appliances on departure, except fridges, heating and the boiler.</w:t>
      </w:r>
    </w:p>
    <w:p w14:paraId="6BF76054" w14:textId="77777777" w:rsidR="0092589C" w:rsidRDefault="00000000">
      <w:pPr>
        <w:pStyle w:val="ListParagraph"/>
        <w:numPr>
          <w:ilvl w:val="0"/>
          <w:numId w:val="2"/>
        </w:numPr>
        <w:spacing w:after="40"/>
      </w:pPr>
      <w:r>
        <w:t>Supervise small children in the kitchen and bathrooms; be aware there are many valuable antiques and paintings.</w:t>
      </w:r>
    </w:p>
    <w:p w14:paraId="0C3771C7" w14:textId="77777777" w:rsidR="0092589C" w:rsidRDefault="00000000">
      <w:pPr>
        <w:pStyle w:val="ListParagraph"/>
        <w:numPr>
          <w:ilvl w:val="0"/>
          <w:numId w:val="2"/>
        </w:numPr>
        <w:spacing w:after="40"/>
      </w:pPr>
      <w:r>
        <w:lastRenderedPageBreak/>
        <w:t>On arrival, familiarise yourself with the welcome notes, safety equipment and departure conditions.</w:t>
      </w:r>
    </w:p>
    <w:p w14:paraId="46148B20" w14:textId="77777777" w:rsidR="0092589C" w:rsidRDefault="00000000">
      <w:pPr>
        <w:pStyle w:val="ListParagraph"/>
        <w:numPr>
          <w:ilvl w:val="0"/>
          <w:numId w:val="2"/>
        </w:numPr>
        <w:spacing w:after="40"/>
      </w:pPr>
      <w:r>
        <w:t>Supervise children in and around the hot tub; you accept liability for maintaining the hot tub and your guests’ safety. No use after 10pm and noise restrictions in force at all times.</w:t>
      </w:r>
    </w:p>
    <w:p w14:paraId="1D2A2E6F" w14:textId="77777777" w:rsidR="0092589C" w:rsidRDefault="00000000">
      <w:pPr>
        <w:pStyle w:val="Heading1"/>
      </w:pPr>
      <w:r>
        <w:t>Terms &amp; Conditions of Hire</w:t>
      </w:r>
    </w:p>
    <w:p w14:paraId="764409B3" w14:textId="77777777" w:rsidR="0092589C" w:rsidRDefault="00000000">
      <w:pPr>
        <w:spacing w:after="100"/>
      </w:pPr>
      <w:r>
        <w:t xml:space="preserve">The latest terms are at </w:t>
      </w:r>
      <w:hyperlink r:id="rId8" w:history="1">
        <w:r>
          <w:rPr>
            <w:rStyle w:val="Hyperlink"/>
          </w:rPr>
          <w:t>www.norfolkbeachhouse.co.uk/terms</w:t>
        </w:r>
      </w:hyperlink>
      <w:r>
        <w:t xml:space="preserve"> and supersede all others. </w:t>
      </w:r>
      <w:r>
        <w:rPr>
          <w:b/>
          <w:bCs/>
        </w:rPr>
        <w:t xml:space="preserve">Legal jurisdiction: </w:t>
      </w:r>
      <w:r>
        <w:t>this agreement (and any disputes arising) is governed by and construed in accordance with the laws of England; the hirer consents to the exclusive jurisdiction of the English courts.</w:t>
      </w:r>
    </w:p>
    <w:p w14:paraId="2B350CC4" w14:textId="77777777" w:rsidR="0092589C" w:rsidRDefault="00000000">
      <w:pPr>
        <w:pStyle w:val="ListParagraph"/>
        <w:numPr>
          <w:ilvl w:val="0"/>
          <w:numId w:val="3"/>
        </w:numPr>
        <w:spacing w:after="80"/>
      </w:pPr>
      <w:r>
        <w:rPr>
          <w:b/>
          <w:bCs/>
        </w:rPr>
        <w:t xml:space="preserve">Weekly hire. </w:t>
      </w:r>
      <w:r>
        <w:t>Weekly bookings start from 4.00pm on Friday/Saturday (or the day agreed) and the property must be vacated by 10.00am on the day the period ends. If we have no bookings either side, we aim to be flexible on times.</w:t>
      </w:r>
    </w:p>
    <w:p w14:paraId="2D37950B" w14:textId="77777777" w:rsidR="0092589C" w:rsidRDefault="00000000">
      <w:pPr>
        <w:pStyle w:val="ListParagraph"/>
        <w:numPr>
          <w:ilvl w:val="0"/>
          <w:numId w:val="3"/>
        </w:numPr>
        <w:spacing w:after="80"/>
      </w:pPr>
      <w:r>
        <w:rPr>
          <w:b/>
          <w:bCs/>
        </w:rPr>
        <w:t xml:space="preserve">Short break hire. </w:t>
      </w:r>
      <w:r>
        <w:t>Short breaks start from 3.00pm on the agreed start day (Friday) and the property must be vacated by noon Sunday or 10am Monday as paid and agreed. If we have no bookings either side, we aim to be flexible on times.</w:t>
      </w:r>
    </w:p>
    <w:p w14:paraId="485D98AB" w14:textId="77777777" w:rsidR="0092589C" w:rsidRDefault="00000000">
      <w:pPr>
        <w:pStyle w:val="ListParagraph"/>
        <w:numPr>
          <w:ilvl w:val="0"/>
          <w:numId w:val="3"/>
        </w:numPr>
        <w:spacing w:after="80"/>
      </w:pPr>
      <w:r>
        <w:rPr>
          <w:b/>
          <w:bCs/>
        </w:rPr>
        <w:t xml:space="preserve">Deposit. </w:t>
      </w:r>
      <w:r>
        <w:t>A non-refundable deposit of 50% is due on receipt of booking (25% if your booking is over 12 months away). The balance is due in full 60 days before arrival. All payments are non-refundable — see cancellations. No booking is confirmed until a booking form is received.</w:t>
      </w:r>
    </w:p>
    <w:p w14:paraId="49B6B183" w14:textId="77777777" w:rsidR="0092589C" w:rsidRDefault="00000000">
      <w:pPr>
        <w:pStyle w:val="ListParagraph"/>
        <w:numPr>
          <w:ilvl w:val="0"/>
          <w:numId w:val="3"/>
        </w:numPr>
        <w:spacing w:after="80"/>
      </w:pPr>
      <w:r>
        <w:rPr>
          <w:b/>
          <w:bCs/>
        </w:rPr>
        <w:t xml:space="preserve">Cancellations and refunds. </w:t>
      </w:r>
      <w:r>
        <w:t>The initial and subsequent payments are non-refundable. If a cancellation takes place after monies are paid and we can re-let the property, we will refund in full less £500 administration charges. Date changes we can accommodate are charged at £150. Extenuating circumstances are listed on our website. Should the owners have to cancel, every effort will be made to find suitable alternative accommodation; failing that, all monies paid will be refunded and no further claims considered.</w:t>
      </w:r>
    </w:p>
    <w:p w14:paraId="00C4BCD2" w14:textId="77777777" w:rsidR="0092589C" w:rsidRDefault="00000000">
      <w:pPr>
        <w:pStyle w:val="ListParagraph"/>
        <w:numPr>
          <w:ilvl w:val="0"/>
          <w:numId w:val="3"/>
        </w:numPr>
        <w:spacing w:after="80"/>
      </w:pPr>
      <w:r>
        <w:rPr>
          <w:b/>
          <w:bCs/>
        </w:rPr>
        <w:t xml:space="preserve">Holiday insurance. </w:t>
      </w:r>
      <w:r>
        <w:t>Once booked, the hirer is liable for the complete rental cost. Suitable holiday insurance is strongly recommended.</w:t>
      </w:r>
    </w:p>
    <w:p w14:paraId="168C69AE" w14:textId="77777777" w:rsidR="0092589C" w:rsidRDefault="00000000">
      <w:pPr>
        <w:pStyle w:val="ListParagraph"/>
        <w:numPr>
          <w:ilvl w:val="0"/>
          <w:numId w:val="3"/>
        </w:numPr>
        <w:spacing w:after="80"/>
      </w:pPr>
      <w:r>
        <w:rPr>
          <w:b/>
          <w:bCs/>
        </w:rPr>
        <w:t xml:space="preserve">Availability. </w:t>
      </w:r>
      <w:r>
        <w:t>Should the house not be available through fire, theft or circumstances beyond the owner’s control, the full amount paid will be refunded; no alternative accommodation can be provided and no claim for compensation will arise. The accommodation is for holiday use only, with no right to remain after the rental period.</w:t>
      </w:r>
    </w:p>
    <w:p w14:paraId="23BF0431" w14:textId="77777777" w:rsidR="0092589C" w:rsidRDefault="00000000">
      <w:pPr>
        <w:pStyle w:val="ListParagraph"/>
        <w:numPr>
          <w:ilvl w:val="0"/>
          <w:numId w:val="3"/>
        </w:numPr>
        <w:spacing w:after="80"/>
      </w:pPr>
      <w:r>
        <w:rPr>
          <w:b/>
          <w:bCs/>
        </w:rPr>
        <w:t xml:space="preserve">Breakages. </w:t>
      </w:r>
      <w:r>
        <w:t>The hirer undertakes to keep the house, furniture, fittings and fixtures in the same condition as at the start of the letting, and must inform the owners of any breakage. If damage results in another booking being cancelled, the hirer is liable for all consequential losses.</w:t>
      </w:r>
    </w:p>
    <w:p w14:paraId="721091D2" w14:textId="77777777" w:rsidR="0092589C" w:rsidRDefault="00000000">
      <w:pPr>
        <w:pStyle w:val="ListParagraph"/>
        <w:numPr>
          <w:ilvl w:val="0"/>
          <w:numId w:val="3"/>
        </w:numPr>
        <w:spacing w:after="80"/>
      </w:pPr>
      <w:r>
        <w:rPr>
          <w:b/>
          <w:bCs/>
        </w:rPr>
        <w:t xml:space="preserve">Occupation. </w:t>
      </w:r>
      <w:r>
        <w:t xml:space="preserve">Strictly private holiday occupation (an excluded tenancy — no security of tenure under the Housing Act 1988). The hirer shall not cause nuisance or annoyance to neighbours, and shall not allow anyone to sleep in or occupy the accommodation except as specified on the booking confirmation. </w:t>
      </w:r>
      <w:proofErr w:type="gramStart"/>
      <w:r>
        <w:t>Otherwise</w:t>
      </w:r>
      <w:proofErr w:type="gramEnd"/>
      <w:r>
        <w:t xml:space="preserve"> the owner may refuse admittance or require the hirer to vacate, with no refund due.</w:t>
      </w:r>
    </w:p>
    <w:p w14:paraId="00B70876" w14:textId="77777777" w:rsidR="0092589C" w:rsidRDefault="00000000">
      <w:pPr>
        <w:pStyle w:val="ListParagraph"/>
        <w:numPr>
          <w:ilvl w:val="0"/>
          <w:numId w:val="3"/>
        </w:numPr>
        <w:spacing w:after="80"/>
      </w:pPr>
      <w:r>
        <w:rPr>
          <w:b/>
          <w:bCs/>
        </w:rPr>
        <w:t xml:space="preserve">Repairs. </w:t>
      </w:r>
      <w:r>
        <w:t>The hirer shall permit the owner to enter at any reasonable time of day to inspect the property or carry out required repairs.</w:t>
      </w:r>
    </w:p>
    <w:p w14:paraId="08CC469A" w14:textId="77777777" w:rsidR="0092589C" w:rsidRDefault="00000000">
      <w:pPr>
        <w:pStyle w:val="ListParagraph"/>
        <w:numPr>
          <w:ilvl w:val="0"/>
          <w:numId w:val="3"/>
        </w:numPr>
        <w:spacing w:after="80"/>
      </w:pPr>
      <w:r>
        <w:rPr>
          <w:b/>
          <w:bCs/>
        </w:rPr>
        <w:t xml:space="preserve">Safety. </w:t>
      </w:r>
      <w:r>
        <w:t xml:space="preserve">The owners take safety very </w:t>
      </w:r>
      <w:proofErr w:type="gramStart"/>
      <w:r>
        <w:t>seriously,</w:t>
      </w:r>
      <w:proofErr w:type="gramEnd"/>
      <w:r>
        <w:t xml:space="preserve"> however your stay is entirely at your own risk. The owners take no responsibility for any accident, injury or loss, howsoever caused, including use of the hot tub, BBQ, garden games and activities. If concerned about any safety aspect, immediately call the house manager.</w:t>
      </w:r>
    </w:p>
    <w:p w14:paraId="1FBD2A1C" w14:textId="77777777" w:rsidR="0092589C" w:rsidRDefault="00000000">
      <w:pPr>
        <w:pStyle w:val="ListParagraph"/>
        <w:numPr>
          <w:ilvl w:val="0"/>
          <w:numId w:val="3"/>
        </w:numPr>
        <w:spacing w:after="80"/>
      </w:pPr>
      <w:r>
        <w:rPr>
          <w:b/>
          <w:bCs/>
        </w:rPr>
        <w:t xml:space="preserve">Smoking. </w:t>
      </w:r>
      <w:r>
        <w:t>No smoking in the house. You may smoke in the garden; please dispose of butts carefully.</w:t>
      </w:r>
    </w:p>
    <w:p w14:paraId="370540F0" w14:textId="77777777" w:rsidR="0092589C" w:rsidRDefault="00000000">
      <w:pPr>
        <w:pStyle w:val="ListParagraph"/>
        <w:numPr>
          <w:ilvl w:val="0"/>
          <w:numId w:val="3"/>
        </w:numPr>
        <w:spacing w:after="80"/>
      </w:pPr>
      <w:r>
        <w:rPr>
          <w:b/>
          <w:bCs/>
        </w:rPr>
        <w:t xml:space="preserve">Service. </w:t>
      </w:r>
      <w:r>
        <w:t>If you encounter problems, refer to the owners immediately and all reasonable steps will be taken to correct them. Claims notified after the stay has ended will not be considered.</w:t>
      </w:r>
    </w:p>
    <w:p w14:paraId="5F990154" w14:textId="77777777" w:rsidR="0092589C" w:rsidRDefault="00000000">
      <w:pPr>
        <w:pStyle w:val="ListParagraph"/>
        <w:numPr>
          <w:ilvl w:val="0"/>
          <w:numId w:val="3"/>
        </w:numPr>
        <w:spacing w:after="80"/>
      </w:pPr>
      <w:r>
        <w:rPr>
          <w:b/>
          <w:bCs/>
        </w:rPr>
        <w:t xml:space="preserve">Amenities. </w:t>
      </w:r>
      <w:r>
        <w:t xml:space="preserve">The hire includes gas, electricity, water, heating, bed linen, towels, cleaning products, bathroom toiletries, TV/DVD, hi-fi, </w:t>
      </w:r>
      <w:proofErr w:type="spellStart"/>
      <w:r>
        <w:t>WiFi</w:t>
      </w:r>
      <w:proofErr w:type="spellEnd"/>
      <w:r>
        <w:t>/broadband and the hot tub. White towels stay in the house; beach towels are not provided. The hirer may use anything left in the house, including buckets, body boards, wetsuits and other beach paraphernalia.</w:t>
      </w:r>
    </w:p>
    <w:p w14:paraId="0BD4D646" w14:textId="77777777" w:rsidR="0092589C" w:rsidRDefault="00000000">
      <w:pPr>
        <w:pStyle w:val="ListParagraph"/>
        <w:numPr>
          <w:ilvl w:val="0"/>
          <w:numId w:val="3"/>
        </w:numPr>
        <w:spacing w:after="80"/>
      </w:pPr>
      <w:r>
        <w:rPr>
          <w:b/>
          <w:bCs/>
        </w:rPr>
        <w:t xml:space="preserve">Cleaning. </w:t>
      </w:r>
      <w:r>
        <w:t>The house, equipment and utensils must be left as found. Your security deposit (£250, or £500 for hen parties and groups) will be returned if the house is left in a satisfactory state. Keep all cleaning products out of the way of children.</w:t>
      </w:r>
    </w:p>
    <w:p w14:paraId="7F2CFE56" w14:textId="77777777" w:rsidR="0092589C" w:rsidRDefault="00000000">
      <w:pPr>
        <w:pStyle w:val="ListParagraph"/>
        <w:numPr>
          <w:ilvl w:val="0"/>
          <w:numId w:val="3"/>
        </w:numPr>
        <w:spacing w:after="80"/>
      </w:pPr>
      <w:r>
        <w:rPr>
          <w:b/>
          <w:bCs/>
        </w:rPr>
        <w:t xml:space="preserve">Left items. </w:t>
      </w:r>
      <w:r>
        <w:t xml:space="preserve">You will be notified of any possessions left at the house. You must meet the cost of items returned; </w:t>
      </w:r>
      <w:proofErr w:type="gramStart"/>
      <w:r>
        <w:t>otherwise</w:t>
      </w:r>
      <w:proofErr w:type="gramEnd"/>
      <w:r>
        <w:t xml:space="preserve"> the owner will dispose of them. No liability for items damaged in transit.</w:t>
      </w:r>
    </w:p>
    <w:p w14:paraId="7C26314F" w14:textId="77777777" w:rsidR="0092589C" w:rsidRDefault="00000000">
      <w:pPr>
        <w:pStyle w:val="ListParagraph"/>
        <w:numPr>
          <w:ilvl w:val="0"/>
          <w:numId w:val="3"/>
        </w:numPr>
        <w:spacing w:after="80"/>
      </w:pPr>
      <w:r>
        <w:rPr>
          <w:b/>
          <w:bCs/>
        </w:rPr>
        <w:lastRenderedPageBreak/>
        <w:t xml:space="preserve">Security. </w:t>
      </w:r>
      <w:r>
        <w:t>The hirer is responsible for the security of the house for the duration of the booking. The house must be fully secured when left — no windows open, all locks secure — and keys left as instructed in the departure notes.</w:t>
      </w:r>
    </w:p>
    <w:p w14:paraId="603E9E81" w14:textId="77777777" w:rsidR="0092589C" w:rsidRDefault="00000000">
      <w:pPr>
        <w:pStyle w:val="ListParagraph"/>
        <w:numPr>
          <w:ilvl w:val="0"/>
          <w:numId w:val="3"/>
        </w:numPr>
        <w:spacing w:after="80"/>
      </w:pPr>
      <w:r>
        <w:rPr>
          <w:b/>
          <w:bCs/>
        </w:rPr>
        <w:t xml:space="preserve">Parking. </w:t>
      </w:r>
      <w:r>
        <w:t>Parking for four cars outside the house; no liability is accepted for cars parked on the property.</w:t>
      </w:r>
    </w:p>
    <w:p w14:paraId="5D53AFFA" w14:textId="77777777" w:rsidR="0092589C" w:rsidRDefault="00000000">
      <w:pPr>
        <w:pStyle w:val="ListParagraph"/>
        <w:numPr>
          <w:ilvl w:val="0"/>
          <w:numId w:val="3"/>
        </w:numPr>
        <w:spacing w:after="80"/>
      </w:pPr>
      <w:r>
        <w:rPr>
          <w:b/>
          <w:bCs/>
        </w:rPr>
        <w:t xml:space="preserve">Complaints. </w:t>
      </w:r>
      <w:r>
        <w:t>If not fully satisfied, contact the owner immediately; every effort will be made to resolve the problem and the owner will attend to inspect if needed. Claims notified after the hire period will not be considered.</w:t>
      </w:r>
    </w:p>
    <w:p w14:paraId="6E92DFFC" w14:textId="77777777" w:rsidR="0092589C" w:rsidRDefault="00000000">
      <w:pPr>
        <w:pStyle w:val="ListParagraph"/>
        <w:numPr>
          <w:ilvl w:val="0"/>
          <w:numId w:val="3"/>
        </w:numPr>
        <w:spacing w:after="80"/>
      </w:pPr>
      <w:r>
        <w:rPr>
          <w:b/>
          <w:bCs/>
        </w:rPr>
        <w:t xml:space="preserve">Variation to descriptions and terms. </w:t>
      </w:r>
      <w:r>
        <w:t>Every care is taken to ensure accuracy of our literature, website and advertising; changes may be necessary from time to time, including to these terms, which will be updated on our website.</w:t>
      </w:r>
    </w:p>
    <w:p w14:paraId="13A7C268" w14:textId="77777777" w:rsidR="0092589C" w:rsidRDefault="00000000">
      <w:pPr>
        <w:pStyle w:val="ListParagraph"/>
        <w:numPr>
          <w:ilvl w:val="0"/>
          <w:numId w:val="3"/>
        </w:numPr>
        <w:spacing w:after="80"/>
      </w:pPr>
      <w:r>
        <w:rPr>
          <w:b/>
          <w:bCs/>
        </w:rPr>
        <w:t xml:space="preserve">Hot tub. </w:t>
      </w:r>
      <w:r>
        <w:t>Used entirely at your own risk. The hirer is responsible for guests’ safety and compliance with the rules in these terms and the notes provided. The hot tub and cover are presented clean and sanitary at the start of the rental; if not satisfied, contact the owner immediately. Shower before use, keep it clean, no fake tan and no drinks in the hot tub.</w:t>
      </w:r>
    </w:p>
    <w:p w14:paraId="25D9CD00" w14:textId="77777777" w:rsidR="0092589C" w:rsidRDefault="00000000">
      <w:pPr>
        <w:pStyle w:val="Heading2"/>
      </w:pPr>
      <w:r>
        <w:t>Contact</w:t>
      </w:r>
    </w:p>
    <w:p w14:paraId="2F9A3BD6" w14:textId="77777777" w:rsidR="0092589C" w:rsidRDefault="00000000">
      <w:pPr>
        <w:spacing w:after="100"/>
      </w:pPr>
      <w:r>
        <w:t xml:space="preserve">Tel: 01793 772999 • Mobile: 07545 501763 • Email: </w:t>
      </w:r>
      <w:hyperlink r:id="rId9" w:history="1">
        <w:r>
          <w:rPr>
            <w:rStyle w:val="Hyperlink"/>
          </w:rPr>
          <w:t>simon@planetpursuits.com</w:t>
        </w:r>
      </w:hyperlink>
    </w:p>
    <w:p w14:paraId="4AF65B7B" w14:textId="77777777" w:rsidR="0092589C" w:rsidRDefault="00000000">
      <w:pPr>
        <w:pBdr>
          <w:top w:val="single" w:sz="6" w:space="6" w:color="1F4E5F"/>
        </w:pBdr>
        <w:spacing w:before="180"/>
        <w:jc w:val="center"/>
      </w:pPr>
      <w:r>
        <w:rPr>
          <w:i/>
          <w:iCs/>
          <w:sz w:val="20"/>
          <w:szCs w:val="20"/>
        </w:rPr>
        <w:t>www.norfolkbeachhouse.co.uk • 38 Cromer Road, Mundesley NR11 8DB</w:t>
      </w:r>
    </w:p>
    <w:sectPr w:rsidR="0092589C">
      <w:pgSz w:w="11906" w:h="16838"/>
      <w:pgMar w:top="950" w:right="1100" w:bottom="95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C03D3"/>
    <w:multiLevelType w:val="hybridMultilevel"/>
    <w:tmpl w:val="D4E02650"/>
    <w:lvl w:ilvl="0" w:tplc="3E5CE2A0">
      <w:start w:val="1"/>
      <w:numFmt w:val="bullet"/>
      <w:lvlText w:val="●"/>
      <w:lvlJc w:val="left"/>
      <w:pPr>
        <w:ind w:left="720" w:hanging="360"/>
      </w:pPr>
    </w:lvl>
    <w:lvl w:ilvl="1" w:tplc="9A8EBBFC">
      <w:start w:val="1"/>
      <w:numFmt w:val="bullet"/>
      <w:lvlText w:val="○"/>
      <w:lvlJc w:val="left"/>
      <w:pPr>
        <w:ind w:left="1440" w:hanging="360"/>
      </w:pPr>
    </w:lvl>
    <w:lvl w:ilvl="2" w:tplc="45B23C9A">
      <w:start w:val="1"/>
      <w:numFmt w:val="bullet"/>
      <w:lvlText w:val="■"/>
      <w:lvlJc w:val="left"/>
      <w:pPr>
        <w:ind w:left="2160" w:hanging="360"/>
      </w:pPr>
    </w:lvl>
    <w:lvl w:ilvl="3" w:tplc="3C085F82">
      <w:start w:val="1"/>
      <w:numFmt w:val="bullet"/>
      <w:lvlText w:val="●"/>
      <w:lvlJc w:val="left"/>
      <w:pPr>
        <w:ind w:left="2880" w:hanging="360"/>
      </w:pPr>
    </w:lvl>
    <w:lvl w:ilvl="4" w:tplc="6D4A2C54">
      <w:start w:val="1"/>
      <w:numFmt w:val="bullet"/>
      <w:lvlText w:val="○"/>
      <w:lvlJc w:val="left"/>
      <w:pPr>
        <w:ind w:left="3600" w:hanging="360"/>
      </w:pPr>
    </w:lvl>
    <w:lvl w:ilvl="5" w:tplc="E91A4858">
      <w:start w:val="1"/>
      <w:numFmt w:val="bullet"/>
      <w:lvlText w:val="■"/>
      <w:lvlJc w:val="left"/>
      <w:pPr>
        <w:ind w:left="4320" w:hanging="360"/>
      </w:pPr>
    </w:lvl>
    <w:lvl w:ilvl="6" w:tplc="ED883414">
      <w:start w:val="1"/>
      <w:numFmt w:val="bullet"/>
      <w:lvlText w:val="●"/>
      <w:lvlJc w:val="left"/>
      <w:pPr>
        <w:ind w:left="5040" w:hanging="360"/>
      </w:pPr>
    </w:lvl>
    <w:lvl w:ilvl="7" w:tplc="5052B766">
      <w:start w:val="1"/>
      <w:numFmt w:val="bullet"/>
      <w:lvlText w:val="●"/>
      <w:lvlJc w:val="left"/>
      <w:pPr>
        <w:ind w:left="5760" w:hanging="360"/>
      </w:pPr>
    </w:lvl>
    <w:lvl w:ilvl="8" w:tplc="72D49820">
      <w:start w:val="1"/>
      <w:numFmt w:val="bullet"/>
      <w:lvlText w:val="●"/>
      <w:lvlJc w:val="left"/>
      <w:pPr>
        <w:ind w:left="6480" w:hanging="360"/>
      </w:pPr>
    </w:lvl>
  </w:abstractNum>
  <w:abstractNum w:abstractNumId="1" w15:restartNumberingAfterBreak="0">
    <w:nsid w:val="0F26492D"/>
    <w:multiLevelType w:val="hybridMultilevel"/>
    <w:tmpl w:val="1F961D12"/>
    <w:lvl w:ilvl="0" w:tplc="BBFAD5F2">
      <w:start w:val="1"/>
      <w:numFmt w:val="bullet"/>
      <w:lvlText w:val="•"/>
      <w:lvlJc w:val="left"/>
      <w:pPr>
        <w:ind w:left="431" w:hanging="259"/>
      </w:pPr>
    </w:lvl>
    <w:lvl w:ilvl="1" w:tplc="5E5C50F0">
      <w:numFmt w:val="decimal"/>
      <w:lvlText w:val=""/>
      <w:lvlJc w:val="left"/>
    </w:lvl>
    <w:lvl w:ilvl="2" w:tplc="9998C684">
      <w:numFmt w:val="decimal"/>
      <w:lvlText w:val=""/>
      <w:lvlJc w:val="left"/>
    </w:lvl>
    <w:lvl w:ilvl="3" w:tplc="33524AC8">
      <w:numFmt w:val="decimal"/>
      <w:lvlText w:val=""/>
      <w:lvlJc w:val="left"/>
    </w:lvl>
    <w:lvl w:ilvl="4" w:tplc="31D8ABEC">
      <w:numFmt w:val="decimal"/>
      <w:lvlText w:val=""/>
      <w:lvlJc w:val="left"/>
    </w:lvl>
    <w:lvl w:ilvl="5" w:tplc="FDA2D008">
      <w:numFmt w:val="decimal"/>
      <w:lvlText w:val=""/>
      <w:lvlJc w:val="left"/>
    </w:lvl>
    <w:lvl w:ilvl="6" w:tplc="3FC4C1B6">
      <w:numFmt w:val="decimal"/>
      <w:lvlText w:val=""/>
      <w:lvlJc w:val="left"/>
    </w:lvl>
    <w:lvl w:ilvl="7" w:tplc="15A4B662">
      <w:numFmt w:val="decimal"/>
      <w:lvlText w:val=""/>
      <w:lvlJc w:val="left"/>
    </w:lvl>
    <w:lvl w:ilvl="8" w:tplc="7396A3CE">
      <w:numFmt w:val="decimal"/>
      <w:lvlText w:val=""/>
      <w:lvlJc w:val="left"/>
    </w:lvl>
  </w:abstractNum>
  <w:abstractNum w:abstractNumId="2" w15:restartNumberingAfterBreak="0">
    <w:nsid w:val="54323723"/>
    <w:multiLevelType w:val="hybridMultilevel"/>
    <w:tmpl w:val="F7425DF6"/>
    <w:lvl w:ilvl="0" w:tplc="44828A6A">
      <w:start w:val="1"/>
      <w:numFmt w:val="decimal"/>
      <w:lvlText w:val="%1."/>
      <w:lvlJc w:val="left"/>
      <w:pPr>
        <w:ind w:left="460" w:hanging="403"/>
      </w:pPr>
    </w:lvl>
    <w:lvl w:ilvl="1" w:tplc="96944AE6">
      <w:numFmt w:val="decimal"/>
      <w:lvlText w:val=""/>
      <w:lvlJc w:val="left"/>
    </w:lvl>
    <w:lvl w:ilvl="2" w:tplc="E2C07C76">
      <w:numFmt w:val="decimal"/>
      <w:lvlText w:val=""/>
      <w:lvlJc w:val="left"/>
    </w:lvl>
    <w:lvl w:ilvl="3" w:tplc="2068B4AA">
      <w:numFmt w:val="decimal"/>
      <w:lvlText w:val=""/>
      <w:lvlJc w:val="left"/>
    </w:lvl>
    <w:lvl w:ilvl="4" w:tplc="725E1556">
      <w:numFmt w:val="decimal"/>
      <w:lvlText w:val=""/>
      <w:lvlJc w:val="left"/>
    </w:lvl>
    <w:lvl w:ilvl="5" w:tplc="D5D6316C">
      <w:numFmt w:val="decimal"/>
      <w:lvlText w:val=""/>
      <w:lvlJc w:val="left"/>
    </w:lvl>
    <w:lvl w:ilvl="6" w:tplc="6CDCBC3E">
      <w:numFmt w:val="decimal"/>
      <w:lvlText w:val=""/>
      <w:lvlJc w:val="left"/>
    </w:lvl>
    <w:lvl w:ilvl="7" w:tplc="0C7A2184">
      <w:numFmt w:val="decimal"/>
      <w:lvlText w:val=""/>
      <w:lvlJc w:val="left"/>
    </w:lvl>
    <w:lvl w:ilvl="8" w:tplc="310C0660">
      <w:numFmt w:val="decimal"/>
      <w:lvlText w:val=""/>
      <w:lvlJc w:val="left"/>
    </w:lvl>
  </w:abstractNum>
  <w:num w:numId="1" w16cid:durableId="1106845720">
    <w:abstractNumId w:val="0"/>
    <w:lvlOverride w:ilvl="0">
      <w:startOverride w:val="1"/>
    </w:lvlOverride>
  </w:num>
  <w:num w:numId="2" w16cid:durableId="1315181547">
    <w:abstractNumId w:val="1"/>
    <w:lvlOverride w:ilvl="0">
      <w:startOverride w:val="1"/>
    </w:lvlOverride>
  </w:num>
  <w:num w:numId="3" w16cid:durableId="50968347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89C"/>
    <w:rsid w:val="003174FB"/>
    <w:rsid w:val="0039030E"/>
    <w:rsid w:val="009258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04DC5"/>
  <w15:docId w15:val="{7AB3D39A-768C-42D5-B200-4D5E8A480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00"/>
      <w:outlineLvl w:val="0"/>
    </w:pPr>
    <w:rPr>
      <w:b/>
      <w:bCs/>
      <w:color w:val="1F4E5F"/>
      <w:sz w:val="26"/>
      <w:szCs w:val="26"/>
    </w:rPr>
  </w:style>
  <w:style w:type="paragraph" w:styleId="Heading2">
    <w:name w:val="heading 2"/>
    <w:uiPriority w:val="9"/>
    <w:unhideWhenUsed/>
    <w:qFormat/>
    <w:pPr>
      <w:spacing w:before="160" w:after="60"/>
      <w:outlineLvl w:val="1"/>
    </w:pPr>
    <w:rPr>
      <w:b/>
      <w:bCs/>
      <w:color w:val="2E75B6"/>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orfolkbeachhouse.co.uk/terms" TargetMode="External"/><Relationship Id="rId3" Type="http://schemas.openxmlformats.org/officeDocument/2006/relationships/settings" Target="settings.xml"/><Relationship Id="rId7" Type="http://schemas.openxmlformats.org/officeDocument/2006/relationships/hyperlink" Target="mailto:simon@planetpursuit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folkbeachhouse.co.uk/extended-terms-conditions" TargetMode="External"/><Relationship Id="rId11" Type="http://schemas.openxmlformats.org/officeDocument/2006/relationships/theme" Target="theme/theme1.xml"/><Relationship Id="rId5" Type="http://schemas.openxmlformats.org/officeDocument/2006/relationships/hyperlink" Target="https://www.norfolkbeachhouse.co.uk/term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imon@planetpursui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1704</Words>
  <Characters>9715</Characters>
  <Application>Microsoft Office Word</Application>
  <DocSecurity>0</DocSecurity>
  <Lines>80</Lines>
  <Paragraphs>22</Paragraphs>
  <ScaleCrop>false</ScaleCrop>
  <Company/>
  <LinksUpToDate>false</LinksUpToDate>
  <CharactersWithSpaces>11397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Simon Maddison</cp:lastModifiedBy>
  <cp:revision>2</cp:revision>
  <dcterms:created xsi:type="dcterms:W3CDTF">2026-07-13T12:18:00Z</dcterms:created>
  <dcterms:modified xsi:type="dcterms:W3CDTF">2026-07-13T12:18:00Z</dcterms:modified>
</cp:coreProperties>
</file>